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FE" w:rsidRPr="009A3EFE" w:rsidRDefault="009A3EFE" w:rsidP="009A3E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proofErr w:type="gramStart"/>
      <w:r w:rsidRPr="009A3EFE">
        <w:rPr>
          <w:color w:val="0B1F33"/>
          <w:sz w:val="28"/>
          <w:szCs w:val="28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9A3EFE">
        <w:rPr>
          <w:color w:val="0B1F33"/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A3EFE">
        <w:rPr>
          <w:color w:val="0B1F33"/>
          <w:sz w:val="28"/>
          <w:szCs w:val="28"/>
        </w:rPr>
        <w:t>соответствия</w:t>
      </w:r>
      <w:proofErr w:type="gramEnd"/>
      <w:r w:rsidRPr="009A3EFE">
        <w:rPr>
          <w:color w:val="0B1F33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Pr="009A3EFE">
        <w:rPr>
          <w:color w:val="0B1F33"/>
          <w:sz w:val="28"/>
          <w:szCs w:val="28"/>
        </w:rPr>
        <w:br/>
        <w:t>Организация диагностики детского развития</w:t>
      </w:r>
      <w:proofErr w:type="gramStart"/>
      <w:r w:rsidRPr="009A3EFE">
        <w:rPr>
          <w:color w:val="0B1F33"/>
          <w:sz w:val="28"/>
          <w:szCs w:val="28"/>
        </w:rPr>
        <w:br/>
        <w:t>      В</w:t>
      </w:r>
      <w:proofErr w:type="gramEnd"/>
      <w:r w:rsidRPr="009A3EFE">
        <w:rPr>
          <w:color w:val="0B1F33"/>
          <w:sz w:val="28"/>
          <w:szCs w:val="28"/>
        </w:rPr>
        <w:t xml:space="preserve">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  <w:r w:rsidRPr="009A3EFE">
        <w:rPr>
          <w:color w:val="0B1F33"/>
          <w:sz w:val="28"/>
          <w:szCs w:val="28"/>
        </w:rPr>
        <w:br/>
        <w:t>   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9A3EFE">
        <w:rPr>
          <w:color w:val="0B1F33"/>
          <w:sz w:val="28"/>
          <w:szCs w:val="28"/>
        </w:rPr>
        <w:br/>
        <w:t xml:space="preserve">   В соответствии с ФГОС </w:t>
      </w:r>
      <w:proofErr w:type="gramStart"/>
      <w:r w:rsidRPr="009A3EFE">
        <w:rPr>
          <w:color w:val="0B1F33"/>
          <w:sz w:val="28"/>
          <w:szCs w:val="28"/>
        </w:rPr>
        <w:t>ДО</w:t>
      </w:r>
      <w:proofErr w:type="gramEnd"/>
      <w:r w:rsidRPr="009A3EFE">
        <w:rPr>
          <w:color w:val="0B1F33"/>
          <w:sz w:val="28"/>
          <w:szCs w:val="28"/>
        </w:rPr>
        <w:t xml:space="preserve"> </w:t>
      </w:r>
      <w:proofErr w:type="gramStart"/>
      <w:r w:rsidRPr="009A3EFE">
        <w:rPr>
          <w:color w:val="0B1F33"/>
          <w:sz w:val="28"/>
          <w:szCs w:val="28"/>
        </w:rPr>
        <w:t>планируемые</w:t>
      </w:r>
      <w:proofErr w:type="gramEnd"/>
      <w:r w:rsidRPr="009A3EFE">
        <w:rPr>
          <w:color w:val="0B1F33"/>
          <w:sz w:val="28"/>
          <w:szCs w:val="28"/>
        </w:rPr>
        <w:t xml:space="preserve">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  <w:r w:rsidRPr="009A3EFE">
        <w:rPr>
          <w:color w:val="0B1F33"/>
          <w:sz w:val="28"/>
          <w:szCs w:val="28"/>
        </w:rPr>
        <w:br/>
        <w:t>   </w:t>
      </w:r>
      <w:proofErr w:type="gramStart"/>
      <w:r w:rsidRPr="009A3EFE">
        <w:rPr>
          <w:color w:val="0B1F33"/>
          <w:sz w:val="28"/>
          <w:szCs w:val="28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  <w:r w:rsidRPr="009A3EFE">
        <w:rPr>
          <w:color w:val="0B1F33"/>
          <w:sz w:val="28"/>
          <w:szCs w:val="28"/>
        </w:rPr>
        <w:t xml:space="preserve">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  <w:r w:rsidRPr="009A3EFE">
        <w:rPr>
          <w:color w:val="0B1F33"/>
          <w:sz w:val="28"/>
          <w:szCs w:val="28"/>
        </w:rPr>
        <w:br/>
        <w:t>   Результаты педагогической диагностики используются исключительно для решения следующих образовательных задач:</w:t>
      </w:r>
      <w:r w:rsidRPr="009A3EFE">
        <w:rPr>
          <w:color w:val="0B1F33"/>
          <w:sz w:val="28"/>
          <w:szCs w:val="28"/>
        </w:rPr>
        <w:br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9A3EFE">
        <w:rPr>
          <w:color w:val="0B1F33"/>
          <w:sz w:val="28"/>
          <w:szCs w:val="28"/>
        </w:rPr>
        <w:br/>
        <w:t>2) оптимизации работы с группой детей.</w:t>
      </w:r>
    </w:p>
    <w:p w:rsidR="009A3EFE" w:rsidRPr="009A3EFE" w:rsidRDefault="009A3EFE" w:rsidP="009A3E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B1F33"/>
          <w:sz w:val="28"/>
          <w:szCs w:val="28"/>
        </w:rPr>
      </w:pPr>
      <w:proofErr w:type="gramStart"/>
      <w:r w:rsidRPr="009A3EFE">
        <w:rPr>
          <w:color w:val="0B1F33"/>
          <w:sz w:val="28"/>
          <w:szCs w:val="28"/>
        </w:rPr>
        <w:lastRenderedPageBreak/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9A3EFE">
        <w:rPr>
          <w:color w:val="0B1F33"/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A3EFE">
        <w:rPr>
          <w:color w:val="0B1F33"/>
          <w:sz w:val="28"/>
          <w:szCs w:val="28"/>
        </w:rPr>
        <w:t>соответствия</w:t>
      </w:r>
      <w:proofErr w:type="gramEnd"/>
      <w:r w:rsidRPr="009A3EFE">
        <w:rPr>
          <w:color w:val="0B1F33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Pr="009A3EFE">
        <w:rPr>
          <w:color w:val="0B1F33"/>
          <w:sz w:val="28"/>
          <w:szCs w:val="28"/>
        </w:rPr>
        <w:br/>
        <w:t>Организация диагностики детского развития</w:t>
      </w:r>
      <w:proofErr w:type="gramStart"/>
      <w:r w:rsidRPr="009A3EFE">
        <w:rPr>
          <w:color w:val="0B1F33"/>
          <w:sz w:val="28"/>
          <w:szCs w:val="28"/>
        </w:rPr>
        <w:br/>
        <w:t>      В</w:t>
      </w:r>
      <w:proofErr w:type="gramEnd"/>
      <w:r w:rsidRPr="009A3EFE">
        <w:rPr>
          <w:color w:val="0B1F33"/>
          <w:sz w:val="28"/>
          <w:szCs w:val="28"/>
        </w:rPr>
        <w:t xml:space="preserve"> процессе диагностики исследуются физические, интеллектуальные и личностные качества ребенка путем наблюдений за ребенком, бесед, тестирования.</w:t>
      </w:r>
      <w:r w:rsidRPr="009A3EFE">
        <w:rPr>
          <w:color w:val="0B1F33"/>
          <w:sz w:val="28"/>
          <w:szCs w:val="28"/>
        </w:rPr>
        <w:br/>
        <w:t>   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9A3EFE">
        <w:rPr>
          <w:color w:val="0B1F33"/>
          <w:sz w:val="28"/>
          <w:szCs w:val="28"/>
        </w:rPr>
        <w:br/>
        <w:t xml:space="preserve">   В соответствии с ФГОС </w:t>
      </w:r>
      <w:proofErr w:type="gramStart"/>
      <w:r w:rsidRPr="009A3EFE">
        <w:rPr>
          <w:color w:val="0B1F33"/>
          <w:sz w:val="28"/>
          <w:szCs w:val="28"/>
        </w:rPr>
        <w:t>ДО</w:t>
      </w:r>
      <w:proofErr w:type="gramEnd"/>
      <w:r w:rsidRPr="009A3EFE">
        <w:rPr>
          <w:color w:val="0B1F33"/>
          <w:sz w:val="28"/>
          <w:szCs w:val="28"/>
        </w:rPr>
        <w:t xml:space="preserve"> </w:t>
      </w:r>
      <w:proofErr w:type="gramStart"/>
      <w:r w:rsidRPr="009A3EFE">
        <w:rPr>
          <w:color w:val="0B1F33"/>
          <w:sz w:val="28"/>
          <w:szCs w:val="28"/>
        </w:rPr>
        <w:t>планируемые</w:t>
      </w:r>
      <w:proofErr w:type="gramEnd"/>
      <w:r w:rsidRPr="009A3EFE">
        <w:rPr>
          <w:color w:val="0B1F33"/>
          <w:sz w:val="28"/>
          <w:szCs w:val="28"/>
        </w:rPr>
        <w:t xml:space="preserve"> итоговые результаты (в конце подготовительной к школе группы) 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  <w:r w:rsidRPr="009A3EFE">
        <w:rPr>
          <w:color w:val="0B1F33"/>
          <w:sz w:val="28"/>
          <w:szCs w:val="28"/>
        </w:rPr>
        <w:br/>
        <w:t>   </w:t>
      </w:r>
      <w:proofErr w:type="gramStart"/>
      <w:r w:rsidRPr="009A3EFE">
        <w:rPr>
          <w:color w:val="0B1F33"/>
          <w:sz w:val="28"/>
          <w:szCs w:val="28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  <w:r w:rsidRPr="009A3EFE">
        <w:rPr>
          <w:color w:val="0B1F33"/>
          <w:sz w:val="28"/>
          <w:szCs w:val="28"/>
        </w:rPr>
        <w:t xml:space="preserve">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  <w:r w:rsidRPr="009A3EFE">
        <w:rPr>
          <w:color w:val="0B1F33"/>
          <w:sz w:val="28"/>
          <w:szCs w:val="28"/>
        </w:rPr>
        <w:br/>
        <w:t>   Результаты педагогической диагностики используются исключительно для решения следующих образовательных задач:</w:t>
      </w:r>
      <w:r w:rsidRPr="009A3EFE">
        <w:rPr>
          <w:color w:val="0B1F33"/>
          <w:sz w:val="28"/>
          <w:szCs w:val="28"/>
        </w:rPr>
        <w:br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9A3EFE">
        <w:rPr>
          <w:color w:val="0B1F33"/>
          <w:sz w:val="28"/>
          <w:szCs w:val="28"/>
        </w:rPr>
        <w:br/>
        <w:t>2) оптимизации работы с группой детей.</w:t>
      </w:r>
    </w:p>
    <w:p w:rsidR="008415E2" w:rsidRDefault="008415E2"/>
    <w:sectPr w:rsidR="0084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A3EFE"/>
    <w:rsid w:val="008415E2"/>
    <w:rsid w:val="009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2024-01-12T09:51:00Z</dcterms:created>
  <dcterms:modified xsi:type="dcterms:W3CDTF">2024-01-12T09:51:00Z</dcterms:modified>
</cp:coreProperties>
</file>